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EA" w:rsidRDefault="008964EA" w:rsidP="008964EA">
      <w:pPr>
        <w:pStyle w:val="1"/>
        <w:spacing w:before="0" w:after="75"/>
        <w:textAlignment w:val="baseline"/>
        <w:rPr>
          <w:rFonts w:ascii="Trebuchet MS" w:hAnsi="Trebuchet MS"/>
          <w:color w:val="555555"/>
          <w:sz w:val="36"/>
          <w:szCs w:val="36"/>
        </w:rPr>
      </w:pPr>
      <w:r>
        <w:rPr>
          <w:rFonts w:ascii="Trebuchet MS" w:hAnsi="Trebuchet MS"/>
          <w:color w:val="555555"/>
          <w:sz w:val="36"/>
          <w:szCs w:val="36"/>
        </w:rPr>
        <w:t>Дверные ручки для межкомнатных дверей: как выбрать</w:t>
      </w:r>
    </w:p>
    <w:p w:rsidR="008964EA" w:rsidRDefault="008964EA" w:rsidP="008964EA">
      <w:pPr>
        <w:textAlignment w:val="baseline"/>
        <w:rPr>
          <w:rFonts w:ascii="Trebuchet MS" w:hAnsi="Trebuchet MS"/>
          <w:i/>
          <w:iCs/>
          <w:color w:val="555555"/>
          <w:sz w:val="20"/>
          <w:szCs w:val="20"/>
        </w:rPr>
      </w:pPr>
      <w:r>
        <w:rPr>
          <w:rFonts w:ascii="Trebuchet MS" w:hAnsi="Trebuchet MS"/>
          <w:i/>
          <w:iCs/>
          <w:color w:val="555555"/>
          <w:sz w:val="20"/>
          <w:szCs w:val="20"/>
        </w:rPr>
        <w:t>Автор: Сергей Урбан</w:t>
      </w:r>
    </w:p>
    <w:p w:rsidR="008964EA" w:rsidRDefault="008964EA" w:rsidP="008964EA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Оглавление:</w:t>
      </w:r>
      <w:r>
        <w:rPr>
          <w:rFonts w:ascii="inherit" w:hAnsi="inherit"/>
          <w:color w:val="555555"/>
        </w:rPr>
        <w:br/>
      </w:r>
      <w:hyperlink r:id="rId5" w:anchor="1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Дверные ручки для межкомнатных дверей: разновидности</w:t>
        </w:r>
        <w:proofErr w:type="gramStart"/>
      </w:hyperlink>
      <w:r>
        <w:rPr>
          <w:rFonts w:ascii="inherit" w:hAnsi="inherit"/>
          <w:color w:val="555555"/>
        </w:rPr>
        <w:br/>
      </w:r>
      <w:hyperlink r:id="rId6" w:anchor="2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И</w:t>
        </w:r>
        <w:proofErr w:type="gramEnd"/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з чего делают современные ручки для межкомнатных дверей</w:t>
        </w:r>
      </w:hyperlink>
      <w:r>
        <w:rPr>
          <w:rFonts w:ascii="inherit" w:hAnsi="inherit"/>
          <w:color w:val="555555"/>
        </w:rPr>
        <w:br/>
      </w:r>
      <w:hyperlink r:id="rId7" w:anchor="3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Основные критерии выбора ручек для межкомнатных дверей</w:t>
        </w:r>
      </w:hyperlink>
    </w:p>
    <w:p w:rsidR="008964EA" w:rsidRDefault="008964EA" w:rsidP="008964EA">
      <w:pPr>
        <w:pStyle w:val="a3"/>
        <w:spacing w:before="0" w:beforeAutospacing="0" w:after="30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Двери без ручки – это не двери, такую конструкцию правильнее будет назвать дополнительным препятствием между комнатами. Дверные ручки для межкомнатных дверей играют очень большую роль в процессе эксплуатации этих изделий – открывать двери без ручки можно комфортно только в одном направлении и то не всегда. В этой статье вместе с сайтом dveridoma.net мы найдем ответы на такие </w:t>
      </w:r>
      <w:proofErr w:type="gramStart"/>
      <w:r>
        <w:rPr>
          <w:rFonts w:ascii="inherit" w:hAnsi="inherit"/>
          <w:color w:val="555555"/>
        </w:rPr>
        <w:t>вопросы</w:t>
      </w:r>
      <w:proofErr w:type="gramEnd"/>
      <w:r>
        <w:rPr>
          <w:rFonts w:ascii="inherit" w:hAnsi="inherit"/>
          <w:color w:val="555555"/>
        </w:rPr>
        <w:t>: какие лучше выбрать ручки, какие разновидности этих изделий бывают, какими преимуществами обладают и как устанавливаются?</w:t>
      </w:r>
    </w:p>
    <w:p w:rsidR="008964EA" w:rsidRDefault="008964EA" w:rsidP="008964EA">
      <w:pPr>
        <w:shd w:val="clear" w:color="auto" w:fill="F3F3F3"/>
        <w:jc w:val="center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noProof/>
          <w:color w:val="41A8D3"/>
          <w:bdr w:val="none" w:sz="0" w:space="0" w:color="auto" w:frame="1"/>
          <w:lang w:eastAsia="ru-RU"/>
        </w:rPr>
        <w:drawing>
          <wp:inline distT="0" distB="0" distL="0" distR="0">
            <wp:extent cx="5715000" cy="4352925"/>
            <wp:effectExtent l="19050" t="0" r="0" b="0"/>
            <wp:docPr id="5" name="Рисунок 1" descr="дверные ручки для межкомнатных дверей фот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ерные ручки для межкомнатных дверей фот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EA" w:rsidRDefault="008964EA" w:rsidP="008964EA">
      <w:pPr>
        <w:pStyle w:val="wp-caption-text"/>
        <w:shd w:val="clear" w:color="auto" w:fill="F3F3F3"/>
        <w:spacing w:before="0" w:beforeAutospacing="0" w:after="0" w:afterAutospacing="0" w:line="255" w:lineRule="atLeast"/>
        <w:jc w:val="center"/>
        <w:textAlignment w:val="baseline"/>
        <w:rPr>
          <w:rFonts w:ascii="inherit" w:hAnsi="inherit"/>
          <w:color w:val="555555"/>
          <w:sz w:val="17"/>
          <w:szCs w:val="17"/>
        </w:rPr>
      </w:pPr>
      <w:r>
        <w:rPr>
          <w:rFonts w:ascii="inherit" w:hAnsi="inherit"/>
          <w:color w:val="555555"/>
          <w:sz w:val="17"/>
          <w:szCs w:val="17"/>
        </w:rPr>
        <w:t>Дверные ручки для межкомнатных дверей фото</w:t>
      </w:r>
    </w:p>
    <w:p w:rsidR="008964EA" w:rsidRDefault="008964EA" w:rsidP="008964EA">
      <w:pPr>
        <w:pStyle w:val="2"/>
        <w:spacing w:before="375" w:beforeAutospacing="0" w:after="375" w:afterAutospacing="0"/>
        <w:textAlignment w:val="baseline"/>
        <w:rPr>
          <w:rFonts w:ascii="inherit" w:hAnsi="inherit"/>
          <w:color w:val="555555"/>
          <w:sz w:val="30"/>
          <w:szCs w:val="30"/>
        </w:rPr>
      </w:pPr>
      <w:bookmarkStart w:id="0" w:name="1"/>
      <w:bookmarkEnd w:id="0"/>
      <w:r>
        <w:rPr>
          <w:rFonts w:ascii="inherit" w:hAnsi="inherit"/>
          <w:color w:val="555555"/>
          <w:sz w:val="30"/>
          <w:szCs w:val="30"/>
        </w:rPr>
        <w:t>Дверные ручки для межкомнатных дверей: разновидности</w:t>
      </w:r>
    </w:p>
    <w:p w:rsidR="008964EA" w:rsidRDefault="008964EA" w:rsidP="008964EA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По большому счету, какими-либо принципиальными отличиями ручки для межкомнатных дверей мало чем отличаются от своих собратьев, предназначенных для использования на </w:t>
      </w:r>
      <w:hyperlink r:id="rId10" w:tgtFrame="_blank" w:tooltip="как выбрать входные двери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входных дверях</w:t>
        </w:r>
      </w:hyperlink>
      <w:r>
        <w:rPr>
          <w:rFonts w:ascii="inherit" w:hAnsi="inherit"/>
          <w:color w:val="555555"/>
        </w:rPr>
        <w:t xml:space="preserve"> – все те же разновидности, все те же особенности, за исключением нескольких моментов. Это материал, из которого они могут изготавливаться, а также </w:t>
      </w:r>
      <w:r>
        <w:rPr>
          <w:rFonts w:ascii="inherit" w:hAnsi="inherit"/>
          <w:color w:val="555555"/>
        </w:rPr>
        <w:lastRenderedPageBreak/>
        <w:t>некоторые конструктивные нюансы – поэтому долго на этом вопросе мы останавливаться не будем и рассмотрим разновидности межкомнатных ручек вкратце.</w:t>
      </w:r>
    </w:p>
    <w:p w:rsidR="008964EA" w:rsidRDefault="008964EA" w:rsidP="008964EA">
      <w:pPr>
        <w:numPr>
          <w:ilvl w:val="0"/>
          <w:numId w:val="4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Стационарные или не отвечающие за работу замка или защелки. К таким ручкам можно отнести массу изделий, начиная от уже давно устаревших скоб и заканчивая их современными аналогами в виде всевозможных шариков, фигурок животных со скобами и тому подобными изделиями. В большинстве случаев они нужны только для удобства пользования дверями.</w:t>
      </w:r>
    </w:p>
    <w:p w:rsidR="008964EA" w:rsidRDefault="008964EA" w:rsidP="008964EA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Нажимные. Это более привычный современный вариант рукоятей для </w:t>
      </w:r>
      <w:hyperlink r:id="rId11" w:tgtFrame="_blank" w:tooltip="виды межкомнатных дверей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межкомнатных дверей</w:t>
        </w:r>
      </w:hyperlink>
      <w:r>
        <w:rPr>
          <w:rFonts w:ascii="inherit" w:hAnsi="inherit"/>
          <w:color w:val="555555"/>
        </w:rPr>
        <w:t> – нажим на такую ручку открывает или закрывает защелку, удерживающую двери в закрытом положении. Такие ручки с успехом используются как для межкомнатных, так и для входных дверей. В большинстве случаев они реализуются в паре с замком или защелкой, откуда и их другое название – нажимные ручки защелки для межкомнатных дверей. Если говорить о подвидах таких изделий, то здесь можно отметить два варианта исполнения: это ручки с точечным креплением, в основание которых заложена круглая пята и ручки на планке, которая одновременно служит и накладкой для замочной скважины.</w:t>
      </w:r>
    </w:p>
    <w:p w:rsidR="008964EA" w:rsidRDefault="008964EA" w:rsidP="008964EA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Поворотные – ручки </w:t>
      </w:r>
      <w:proofErr w:type="spellStart"/>
      <w:r>
        <w:rPr>
          <w:rFonts w:ascii="inherit" w:hAnsi="inherit"/>
          <w:color w:val="555555"/>
        </w:rPr>
        <w:t>кнобы</w:t>
      </w:r>
      <w:proofErr w:type="spellEnd"/>
      <w:r>
        <w:rPr>
          <w:rFonts w:ascii="inherit" w:hAnsi="inherit"/>
          <w:color w:val="555555"/>
        </w:rPr>
        <w:t xml:space="preserve"> для межкомнатных дверей. Они работают по тому же принципу, что и нажимные ручки </w:t>
      </w:r>
      <w:hyperlink r:id="rId12" w:tgtFrame="_blank" w:tooltip="виды замков для дверей и их особенности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замки</w:t>
        </w:r>
      </w:hyperlink>
      <w:r>
        <w:rPr>
          <w:rFonts w:ascii="inherit" w:hAnsi="inherit"/>
          <w:color w:val="555555"/>
        </w:rPr>
        <w:t> для межкомнатных дверей, только в отличие от них, управление защелкой производится не нажимом, а поворотом рукоятки, и в большинстве случаев они имеют форму шара или диска. Среди этих разновидностей рукоятей можно выделить изделия с поворотным и кнопочным фиксатором защелки – недостатком и тех и других видов ручек можно считать не слишком удобную эксплуатацию.</w:t>
      </w:r>
    </w:p>
    <w:p w:rsidR="008964EA" w:rsidRDefault="008964EA" w:rsidP="008964EA">
      <w:pPr>
        <w:shd w:val="clear" w:color="auto" w:fill="F3F3F3"/>
        <w:ind w:left="300"/>
        <w:jc w:val="center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noProof/>
          <w:color w:val="41A8D3"/>
          <w:bdr w:val="none" w:sz="0" w:space="0" w:color="auto" w:frame="1"/>
          <w:lang w:eastAsia="ru-RU"/>
        </w:rPr>
        <w:drawing>
          <wp:inline distT="0" distB="0" distL="0" distR="0">
            <wp:extent cx="5715000" cy="4029075"/>
            <wp:effectExtent l="19050" t="0" r="0" b="0"/>
            <wp:docPr id="2" name="Рисунок 2" descr="ручки кнобы для межкомнатных дверей фот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чки кнобы для межкомнатных дверей фот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EA" w:rsidRDefault="008964EA" w:rsidP="008964EA">
      <w:pPr>
        <w:pStyle w:val="wp-caption-text"/>
        <w:shd w:val="clear" w:color="auto" w:fill="F3F3F3"/>
        <w:spacing w:before="0" w:beforeAutospacing="0" w:after="0" w:afterAutospacing="0" w:line="255" w:lineRule="atLeast"/>
        <w:ind w:left="300"/>
        <w:jc w:val="center"/>
        <w:textAlignment w:val="baseline"/>
        <w:rPr>
          <w:rFonts w:ascii="inherit" w:hAnsi="inherit"/>
          <w:color w:val="555555"/>
          <w:sz w:val="17"/>
          <w:szCs w:val="17"/>
        </w:rPr>
      </w:pPr>
      <w:r>
        <w:rPr>
          <w:rFonts w:ascii="inherit" w:hAnsi="inherit"/>
          <w:color w:val="555555"/>
          <w:sz w:val="17"/>
          <w:szCs w:val="17"/>
        </w:rPr>
        <w:t xml:space="preserve">Ручки </w:t>
      </w:r>
      <w:proofErr w:type="spellStart"/>
      <w:r>
        <w:rPr>
          <w:rFonts w:ascii="inherit" w:hAnsi="inherit"/>
          <w:color w:val="555555"/>
          <w:sz w:val="17"/>
          <w:szCs w:val="17"/>
        </w:rPr>
        <w:t>кнобы</w:t>
      </w:r>
      <w:proofErr w:type="spellEnd"/>
      <w:r>
        <w:rPr>
          <w:rFonts w:ascii="inherit" w:hAnsi="inherit"/>
          <w:color w:val="555555"/>
          <w:sz w:val="17"/>
          <w:szCs w:val="17"/>
        </w:rPr>
        <w:t xml:space="preserve"> для межкомнатных дверей фото</w:t>
      </w:r>
    </w:p>
    <w:p w:rsidR="008964EA" w:rsidRDefault="008964EA" w:rsidP="008964EA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555555"/>
        </w:rPr>
        <w:t>В отдельный подвид можно выделить ручки для </w:t>
      </w:r>
      <w:hyperlink r:id="rId15" w:tgtFrame="_blank" w:tooltip="как сделать раздвижные двери своими руками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раздвижных межкомнатных дверей</w:t>
        </w:r>
      </w:hyperlink>
      <w:r>
        <w:rPr>
          <w:rFonts w:ascii="inherit" w:hAnsi="inherit"/>
          <w:color w:val="555555"/>
        </w:rPr>
        <w:t> – их основное отличие от всех остальных подобных изделий заключается в том, что они не выступают за пределы дверного полотна. Скорее всего, их можно назвать врезными изделиями – по своим функциям, возможностям и подвидам они мало чем отличаются от всех остальных рукоятей. Здесь вы найдете и управление защелкой, и ее фиксатор, и даже накладку с прорезью для замочной скважины – в общем, ее отличие обусловлено исключительно формой и типом установки.</w:t>
      </w:r>
    </w:p>
    <w:p w:rsidR="008964EA" w:rsidRDefault="008964EA" w:rsidP="008964EA">
      <w:pPr>
        <w:numPr>
          <w:ilvl w:val="0"/>
          <w:numId w:val="4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lastRenderedPageBreak/>
        <w:t>Трудно обойти вниманием и такие современные изделия, как магнитные ручки для межкомнатных дверей – наверное, правильнее будет сказать, что это не ручки магнитные, а запирающий механизм. Ручка всего лишь управляет им, выдвигая и задвигая мощный магнит из некоторого подобия замка. По большому счету, такой механизм может быть оборудован как поворотной, так и нажимной рукоятью.</w:t>
      </w:r>
    </w:p>
    <w:p w:rsidR="008964EA" w:rsidRDefault="008964EA" w:rsidP="008964EA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В принципе, можно копать и дальше в классификации этих изделий, но смысла нет, так как в большинстве случаев они представляют собой те или иные подвиды основных типов ручек и никакой особой смысловой нагрузки не несут. К примеру, многие производители в отдельный вид выделяют ручки для </w:t>
      </w:r>
      <w:hyperlink r:id="rId16" w:tgtFrame="_blank" w:tooltip="виды пластиковых дверей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металлопластиковых дверей</w:t>
        </w:r>
      </w:hyperlink>
      <w:r>
        <w:rPr>
          <w:rFonts w:ascii="inherit" w:hAnsi="inherit"/>
          <w:color w:val="555555"/>
        </w:rPr>
        <w:t>, хотя на самом деле это все тот же нажимной вариант.</w:t>
      </w:r>
    </w:p>
    <w:p w:rsidR="008964EA" w:rsidRDefault="008964EA" w:rsidP="008964EA">
      <w:pPr>
        <w:pStyle w:val="a3"/>
        <w:spacing w:before="0" w:beforeAutospacing="0" w:after="30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О том, как выбрать дверные ручки, смотрите в видео.</w:t>
      </w:r>
    </w:p>
    <w:p w:rsidR="008964EA" w:rsidRDefault="008964EA" w:rsidP="008964EA">
      <w:pPr>
        <w:pStyle w:val="2"/>
        <w:spacing w:before="375" w:beforeAutospacing="0" w:after="375" w:afterAutospacing="0"/>
        <w:textAlignment w:val="baseline"/>
        <w:rPr>
          <w:rFonts w:ascii="inherit" w:hAnsi="inherit"/>
          <w:color w:val="555555"/>
          <w:sz w:val="30"/>
          <w:szCs w:val="30"/>
        </w:rPr>
      </w:pPr>
      <w:bookmarkStart w:id="1" w:name="2"/>
      <w:bookmarkEnd w:id="1"/>
      <w:r>
        <w:rPr>
          <w:rFonts w:ascii="inherit" w:hAnsi="inherit"/>
          <w:color w:val="555555"/>
          <w:sz w:val="30"/>
          <w:szCs w:val="30"/>
        </w:rPr>
        <w:t>Из чего делают современные ручки для межкомнатных дверей</w:t>
      </w:r>
    </w:p>
    <w:p w:rsidR="008964EA" w:rsidRDefault="008964EA" w:rsidP="008964EA">
      <w:pPr>
        <w:pStyle w:val="a3"/>
        <w:spacing w:before="0" w:beforeAutospacing="0" w:after="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В отличие от </w:t>
      </w:r>
      <w:hyperlink r:id="rId17" w:tgtFrame="_blank" w:tooltip="как выбрать ручку на входную дверь" w:history="1">
        <w:r>
          <w:rPr>
            <w:rStyle w:val="a4"/>
            <w:rFonts w:ascii="inherit" w:hAnsi="inherit"/>
            <w:color w:val="41A8D3"/>
            <w:bdr w:val="none" w:sz="0" w:space="0" w:color="auto" w:frame="1"/>
          </w:rPr>
          <w:t>ручек для входных дверей</w:t>
        </w:r>
      </w:hyperlink>
      <w:r>
        <w:rPr>
          <w:rFonts w:ascii="inherit" w:hAnsi="inherit"/>
          <w:color w:val="555555"/>
        </w:rPr>
        <w:t>, которые целесообразно изготавливать из таких прочных материалов, как сталь, ручки для межкомнатных дверей могут изготавливаться из различных материалов. Среди продукции этого типа можно встретить как металлические, так и пластиковые, деревянные и даже стеклянные ручки. В общем, вариантов здесь много, особенно если учесть тенденции современных производителей комбинировать различные материалы друг с другом. Рассмотрим подробнее эти материалы и разберемся с их основными особенностями.</w:t>
      </w:r>
    </w:p>
    <w:p w:rsidR="008964EA" w:rsidRDefault="008964EA" w:rsidP="008964EA">
      <w:pPr>
        <w:numPr>
          <w:ilvl w:val="0"/>
          <w:numId w:val="5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Металлические ручки. В большинстве случаев их изготавливают из различных сплавов – латунь, силумин и им подобные соединения металлов. Для межкомнатных ручек, нагрузка на которые минимальна, они являются идеальным материалом. По долговечности такие ручки для межкомнатных дверей опережают все другие на несколько шагов. Недостатков у них практически нет, а те, что имеются, обусловлены конкретным видом металла – например, силумин довольно хрупкий и быстро ломается при интенсивной эксплуатации.</w:t>
      </w:r>
    </w:p>
    <w:p w:rsidR="008964EA" w:rsidRDefault="008964EA" w:rsidP="008964EA">
      <w:pPr>
        <w:numPr>
          <w:ilvl w:val="0"/>
          <w:numId w:val="5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Пластиковые ручки – бюджетный вариант, к недостаткам которого можно отнести короткий срок службы, недостаточно эффектный внешний вид. Единственное, что в них хорошего, это низкая стоимость.</w:t>
      </w:r>
    </w:p>
    <w:p w:rsidR="008964EA" w:rsidRDefault="008964EA" w:rsidP="008964EA">
      <w:pPr>
        <w:numPr>
          <w:ilvl w:val="0"/>
          <w:numId w:val="5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Деревянные. Красота природных материалов привлекает многих – такие ручки теплые и приятные на ощупь, стоят сравнительно недорого, но обладают малым разнообразием форм. Как правило, это круглые ручки для межкомнатных дверей, всевозможные </w:t>
      </w:r>
      <w:proofErr w:type="spellStart"/>
      <w:r>
        <w:rPr>
          <w:rFonts w:ascii="inherit" w:hAnsi="inherit"/>
          <w:color w:val="555555"/>
        </w:rPr>
        <w:t>дискообразные</w:t>
      </w:r>
      <w:proofErr w:type="spellEnd"/>
      <w:r>
        <w:rPr>
          <w:rFonts w:ascii="inherit" w:hAnsi="inherit"/>
          <w:color w:val="555555"/>
        </w:rPr>
        <w:t xml:space="preserve"> варианты и в некоторых случаях скобы, но это уже комбинированное с металлом изделие. Если говорить коротко, то разнообразие их видов ограничено возможностями токарной обработки древесины.</w:t>
      </w:r>
    </w:p>
    <w:p w:rsidR="008964EA" w:rsidRDefault="008964EA" w:rsidP="008964EA">
      <w:pPr>
        <w:numPr>
          <w:ilvl w:val="0"/>
          <w:numId w:val="5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Стеклянные. Смотрятся красиво и эффектно, но подводит хрупкость стекла – при неаккуратном обращении они просто разбиваются. Именно по этой причине, чтобы продлить их срок эксплуатации, изготавливаются такие изделия в ограниченном ассортименте – как правило, это круглые ручки или комбинированный вариант с другими материалами в виде всевозможных декоративных вставок.</w:t>
      </w:r>
    </w:p>
    <w:p w:rsidR="008964EA" w:rsidRDefault="008964EA" w:rsidP="008964EA">
      <w:pPr>
        <w:shd w:val="clear" w:color="auto" w:fill="F3F3F3"/>
        <w:ind w:left="300"/>
        <w:jc w:val="center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noProof/>
          <w:color w:val="41A8D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4743450"/>
            <wp:effectExtent l="19050" t="0" r="0" b="0"/>
            <wp:docPr id="3" name="Рисунок 3" descr="ручка замок для межкомнатных дверей фото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чка замок для межкомнатных дверей фото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EA" w:rsidRDefault="008964EA" w:rsidP="008964EA">
      <w:pPr>
        <w:pStyle w:val="wp-caption-text"/>
        <w:shd w:val="clear" w:color="auto" w:fill="F3F3F3"/>
        <w:spacing w:before="0" w:beforeAutospacing="0" w:after="0" w:afterAutospacing="0" w:line="255" w:lineRule="atLeast"/>
        <w:ind w:left="300"/>
        <w:jc w:val="center"/>
        <w:textAlignment w:val="baseline"/>
        <w:rPr>
          <w:rFonts w:ascii="inherit" w:hAnsi="inherit"/>
          <w:color w:val="555555"/>
          <w:sz w:val="17"/>
          <w:szCs w:val="17"/>
        </w:rPr>
      </w:pPr>
      <w:r>
        <w:rPr>
          <w:rFonts w:ascii="inherit" w:hAnsi="inherit"/>
          <w:color w:val="555555"/>
          <w:sz w:val="17"/>
          <w:szCs w:val="17"/>
        </w:rPr>
        <w:t>Ручка замок для межкомнатных дверей фото</w:t>
      </w:r>
    </w:p>
    <w:p w:rsidR="008964EA" w:rsidRDefault="008964EA" w:rsidP="008964EA">
      <w:pPr>
        <w:pStyle w:val="a3"/>
        <w:spacing w:before="0" w:beforeAutospacing="0" w:after="30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Наиболее популярными на сегодняшний день считаются комбинированные модели ручек для межкомнатных дверей – в большинстве случаев это металл со стеклом или дерево с металлом. Их основным недостатком является недолговечность, которая обусловлена техническими особенностями соединения различных материалов в единое целое изделие.</w:t>
      </w:r>
    </w:p>
    <w:p w:rsidR="008964EA" w:rsidRDefault="008964EA" w:rsidP="008964EA">
      <w:pPr>
        <w:pStyle w:val="2"/>
        <w:spacing w:before="375" w:beforeAutospacing="0" w:after="375" w:afterAutospacing="0"/>
        <w:textAlignment w:val="baseline"/>
        <w:rPr>
          <w:rFonts w:ascii="inherit" w:hAnsi="inherit"/>
          <w:color w:val="555555"/>
          <w:sz w:val="30"/>
          <w:szCs w:val="30"/>
        </w:rPr>
      </w:pPr>
      <w:bookmarkStart w:id="2" w:name="3"/>
      <w:bookmarkEnd w:id="2"/>
      <w:r>
        <w:rPr>
          <w:rFonts w:ascii="inherit" w:hAnsi="inherit"/>
          <w:color w:val="555555"/>
          <w:sz w:val="30"/>
          <w:szCs w:val="30"/>
        </w:rPr>
        <w:t>Основные критерии выбора ручек для межкомнатных дверей</w:t>
      </w:r>
    </w:p>
    <w:p w:rsidR="008964EA" w:rsidRDefault="008964EA" w:rsidP="008964EA">
      <w:pPr>
        <w:pStyle w:val="a3"/>
        <w:spacing w:before="0" w:beforeAutospacing="0" w:after="30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По большому счету, критериев выбора ручек для межкомнатных дверей не так уж и много – если для входных дверей больше важна прочность, то здесь на первый план выходят дизайнерские моменты. Если конкретизировать, то из этих оценочных факторов можно сложить следующий список.</w:t>
      </w:r>
    </w:p>
    <w:p w:rsidR="008964EA" w:rsidRDefault="008964EA" w:rsidP="008964EA">
      <w:pPr>
        <w:numPr>
          <w:ilvl w:val="0"/>
          <w:numId w:val="6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Качество изготовления – ручку обязательно нужно проверить на наличие плохих соединений. Никаких болтающихся или сильно шатающихся деталей в ней не должно быть.</w:t>
      </w:r>
    </w:p>
    <w:p w:rsidR="008964EA" w:rsidRDefault="008964EA" w:rsidP="008964EA">
      <w:pPr>
        <w:numPr>
          <w:ilvl w:val="0"/>
          <w:numId w:val="6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Как говорят современные дизайнеры – эргономичность. Рука должна удобно лежать на рукоятке. Ручка должна быть приятна на ощупь и ею должно быть </w:t>
      </w:r>
      <w:proofErr w:type="gramStart"/>
      <w:r>
        <w:rPr>
          <w:rFonts w:ascii="inherit" w:hAnsi="inherit"/>
          <w:color w:val="555555"/>
        </w:rPr>
        <w:t>удобно</w:t>
      </w:r>
      <w:proofErr w:type="gramEnd"/>
      <w:r>
        <w:rPr>
          <w:rFonts w:ascii="inherit" w:hAnsi="inherit"/>
          <w:color w:val="555555"/>
        </w:rPr>
        <w:t xml:space="preserve"> пользоваться.</w:t>
      </w:r>
    </w:p>
    <w:p w:rsidR="008964EA" w:rsidRDefault="008964EA" w:rsidP="008964EA">
      <w:pPr>
        <w:numPr>
          <w:ilvl w:val="0"/>
          <w:numId w:val="6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В обязательном порядке дверная ручка должна сочетаться по стилистике с интерьером помещений. Мало того, она должна быть выполнена в одном стиле и расцветке с дверными навесами и прочей фурнитурой.</w:t>
      </w:r>
    </w:p>
    <w:p w:rsidR="008964EA" w:rsidRDefault="008964EA" w:rsidP="008964EA">
      <w:pPr>
        <w:numPr>
          <w:ilvl w:val="0"/>
          <w:numId w:val="6"/>
        </w:numPr>
        <w:spacing w:before="120" w:after="120" w:line="240" w:lineRule="auto"/>
        <w:ind w:left="30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Наверное, лишним будет говорить о том, что на дверях в расположенных рядом комнатах ручки должны быть полностью одинаковы. Вообще все ручки в квартире или доме желательно приобретать одновременно, чтобы различия между ними не резали глаз.</w:t>
      </w:r>
    </w:p>
    <w:p w:rsidR="008964EA" w:rsidRDefault="008964EA" w:rsidP="008964EA">
      <w:pPr>
        <w:shd w:val="clear" w:color="auto" w:fill="F3F3F3"/>
        <w:ind w:left="300"/>
        <w:jc w:val="center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noProof/>
          <w:color w:val="41A8D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4" name="Рисунок 4" descr="как выбрать ручки для межкомнатных дверей фото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ыбрать ручки для межкомнатных дверей фото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EA" w:rsidRDefault="008964EA" w:rsidP="008964EA">
      <w:pPr>
        <w:pStyle w:val="wp-caption-text"/>
        <w:shd w:val="clear" w:color="auto" w:fill="F3F3F3"/>
        <w:spacing w:before="0" w:beforeAutospacing="0" w:after="0" w:afterAutospacing="0" w:line="255" w:lineRule="atLeast"/>
        <w:ind w:left="300"/>
        <w:jc w:val="center"/>
        <w:textAlignment w:val="baseline"/>
        <w:rPr>
          <w:rFonts w:ascii="inherit" w:hAnsi="inherit"/>
          <w:color w:val="555555"/>
          <w:sz w:val="17"/>
          <w:szCs w:val="17"/>
        </w:rPr>
      </w:pPr>
      <w:r>
        <w:rPr>
          <w:rFonts w:ascii="inherit" w:hAnsi="inherit"/>
          <w:color w:val="555555"/>
          <w:sz w:val="17"/>
          <w:szCs w:val="17"/>
        </w:rPr>
        <w:t>Как выбрать ручки для межкомнатных дверей фото</w:t>
      </w:r>
    </w:p>
    <w:p w:rsidR="008964EA" w:rsidRDefault="008964EA" w:rsidP="008964EA">
      <w:pPr>
        <w:pStyle w:val="a3"/>
        <w:spacing w:before="0" w:beforeAutospacing="0" w:after="30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И, естественно, без перебора – оригинальность не может выражаться в </w:t>
      </w:r>
      <w:proofErr w:type="spellStart"/>
      <w:r>
        <w:rPr>
          <w:rFonts w:ascii="inherit" w:hAnsi="inherit"/>
          <w:color w:val="555555"/>
        </w:rPr>
        <w:t>наляпистости</w:t>
      </w:r>
      <w:proofErr w:type="spellEnd"/>
      <w:r>
        <w:rPr>
          <w:rFonts w:ascii="inherit" w:hAnsi="inherit"/>
          <w:color w:val="555555"/>
        </w:rPr>
        <w:t xml:space="preserve">. Следует понимать, что ручка – </w:t>
      </w:r>
      <w:proofErr w:type="gramStart"/>
      <w:r>
        <w:rPr>
          <w:rFonts w:ascii="inherit" w:hAnsi="inherit"/>
          <w:color w:val="555555"/>
        </w:rPr>
        <w:t>это</w:t>
      </w:r>
      <w:proofErr w:type="gramEnd"/>
      <w:r>
        <w:rPr>
          <w:rFonts w:ascii="inherit" w:hAnsi="inherit"/>
          <w:color w:val="555555"/>
        </w:rPr>
        <w:t xml:space="preserve"> прежде всего дополнение к дверям, а не их центральная часть.</w:t>
      </w:r>
    </w:p>
    <w:p w:rsidR="008964EA" w:rsidRDefault="008964EA" w:rsidP="008964EA">
      <w:pPr>
        <w:pStyle w:val="a3"/>
        <w:spacing w:before="0" w:beforeAutospacing="0" w:after="300" w:afterAutospacing="0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В принципе, это все, что касается вопроса, как выбрать дверные ручки для межкомнатных дверей, да и вообще этого изделия в целом. Как видите, данное приспособление довольно бесхитростное, но в силу нашего стремления ко всему самому лучшему приобрело массу разновидностей, что и вводит в заблуждение многих людей. На самом деле стоит хотя бы раз во всем этом разобраться, и ситуация прояснится, как говорится, раз и навсегда.</w:t>
      </w:r>
    </w:p>
    <w:p w:rsidR="0057226A" w:rsidRDefault="0057226A"/>
    <w:sectPr w:rsidR="0057226A" w:rsidSect="0057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82D"/>
    <w:multiLevelType w:val="multilevel"/>
    <w:tmpl w:val="022E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396B"/>
    <w:multiLevelType w:val="multilevel"/>
    <w:tmpl w:val="1B18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808C0"/>
    <w:multiLevelType w:val="multilevel"/>
    <w:tmpl w:val="D6B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93286"/>
    <w:multiLevelType w:val="multilevel"/>
    <w:tmpl w:val="E41A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243C7"/>
    <w:multiLevelType w:val="multilevel"/>
    <w:tmpl w:val="BF08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02AE3"/>
    <w:multiLevelType w:val="multilevel"/>
    <w:tmpl w:val="04E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BF"/>
    <w:rsid w:val="00540314"/>
    <w:rsid w:val="0057226A"/>
    <w:rsid w:val="007C6BBF"/>
    <w:rsid w:val="0089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6A"/>
  </w:style>
  <w:style w:type="paragraph" w:styleId="1">
    <w:name w:val="heading 1"/>
    <w:basedOn w:val="a"/>
    <w:next w:val="a"/>
    <w:link w:val="10"/>
    <w:uiPriority w:val="9"/>
    <w:qFormat/>
    <w:rsid w:val="00896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6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6B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B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6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a"/>
    <w:rsid w:val="0089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907">
              <w:blockQuote w:val="1"/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546261035">
              <w:blockQuote w:val="1"/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267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  <w:div w:id="2128742629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  <w:div w:id="1722166503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  <w:div w:id="444620106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eridoma.net/wp-content/uploads/2015/01/dvernye-ruchki-dlya-mezhkomnatnyx-dverej.jpg" TargetMode="External"/><Relationship Id="rId13" Type="http://schemas.openxmlformats.org/officeDocument/2006/relationships/hyperlink" Target="http://dveridoma.net/wp-content/uploads/2015/01/ruchki-knoby-dlya-mezhkomnatnyx-dverej.jpg" TargetMode="External"/><Relationship Id="rId18" Type="http://schemas.openxmlformats.org/officeDocument/2006/relationships/hyperlink" Target="http://dveridoma.net/wp-content/uploads/2015/01/ruchka-zamok-dlya-mezhkomnatnyx-dverej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dveridoma.net/dvernye-ruchki-dlya-mezhkomnatnyx-dverej/" TargetMode="External"/><Relationship Id="rId12" Type="http://schemas.openxmlformats.org/officeDocument/2006/relationships/hyperlink" Target="http://dveridoma.net/tipy-dvernyx-zamkov/" TargetMode="External"/><Relationship Id="rId17" Type="http://schemas.openxmlformats.org/officeDocument/2006/relationships/hyperlink" Target="http://dveridoma.net/dvernye-ruchki-na-vxodnye-dveri/" TargetMode="External"/><Relationship Id="rId2" Type="http://schemas.openxmlformats.org/officeDocument/2006/relationships/styles" Target="styles.xml"/><Relationship Id="rId16" Type="http://schemas.openxmlformats.org/officeDocument/2006/relationships/hyperlink" Target="http://dveridoma.net/plastikovye-dveri/" TargetMode="External"/><Relationship Id="rId20" Type="http://schemas.openxmlformats.org/officeDocument/2006/relationships/hyperlink" Target="http://dveridoma.net/wp-content/uploads/2015/01/ruchki-dlya-mezhkomnatnyx-dverej-kruglye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veridoma.net/dvernye-ruchki-dlya-mezhkomnatnyx-dverej/" TargetMode="External"/><Relationship Id="rId11" Type="http://schemas.openxmlformats.org/officeDocument/2006/relationships/hyperlink" Target="http://dveridoma.net/vidy-mezhkomnatnyx-dverej/" TargetMode="External"/><Relationship Id="rId5" Type="http://schemas.openxmlformats.org/officeDocument/2006/relationships/hyperlink" Target="http://dveridoma.net/dvernye-ruchki-dlya-mezhkomnatnyx-dverej/" TargetMode="External"/><Relationship Id="rId15" Type="http://schemas.openxmlformats.org/officeDocument/2006/relationships/hyperlink" Target="http://dveridoma.net/razdvizhnye-dveri-svoimi-rukam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veridoma.net/kak-vybrat-vxodnuyu-dver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7891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2018-03-04T18:30:00Z</dcterms:created>
  <dcterms:modified xsi:type="dcterms:W3CDTF">2018-03-04T18:51:00Z</dcterms:modified>
</cp:coreProperties>
</file>